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3E5" w:rsidRDefault="005713E5" w:rsidP="005713E5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4F005A">
        <w:rPr>
          <w:rStyle w:val="a3"/>
          <w:rFonts w:ascii="TH SarabunPSK" w:hAnsi="TH SarabunPSK" w:cs="TH SarabunPSK"/>
          <w:sz w:val="32"/>
          <w:szCs w:val="32"/>
          <w:u w:val="single"/>
          <w:cs/>
        </w:rPr>
        <w:t>อำนาจหน้าที่ตามกฎหมาย</w:t>
      </w:r>
      <w:r>
        <w:rPr>
          <w:rStyle w:val="a3"/>
          <w:rFonts w:ascii="TH SarabunPSK" w:hAnsi="TH SarabunPSK" w:cs="TH SarabunPSK" w:hint="cs"/>
          <w:sz w:val="32"/>
          <w:szCs w:val="32"/>
          <w:u w:val="single"/>
          <w:cs/>
        </w:rPr>
        <w:t>องค์การบริหารส่วนตำบล</w:t>
      </w:r>
      <w:r w:rsidRPr="004F005A">
        <w:rPr>
          <w:rStyle w:val="a3"/>
          <w:rFonts w:ascii="TH SarabunPSK" w:hAnsi="TH SarabunPSK" w:cs="TH SarabunPSK"/>
          <w:sz w:val="32"/>
          <w:szCs w:val="32"/>
        </w:rPr>
        <w:t>  (Authority)</w:t>
      </w:r>
      <w:r w:rsidRPr="004F005A">
        <w:rPr>
          <w:rFonts w:ascii="TH SarabunPSK" w:hAnsi="TH SarabunPSK" w:cs="TH SarabunPSK"/>
          <w:sz w:val="32"/>
          <w:szCs w:val="32"/>
        </w:rPr>
        <w:br/>
        <w:t>        </w:t>
      </w:r>
      <w:r w:rsidRPr="004F005A">
        <w:rPr>
          <w:rFonts w:ascii="TH SarabunPSK" w:hAnsi="TH SarabunPSK" w:cs="TH SarabunPSK"/>
          <w:sz w:val="32"/>
          <w:szCs w:val="32"/>
          <w:cs/>
        </w:rPr>
        <w:t>ตามพระราชบัญญัติสภาตำบล และองค์การบริหารส่วนตำบล พ.ศ.</w:t>
      </w:r>
      <w:r w:rsidRPr="004F005A">
        <w:rPr>
          <w:rFonts w:ascii="TH SarabunPSK" w:hAnsi="TH SarabunPSK" w:cs="TH SarabunPSK"/>
          <w:sz w:val="32"/>
          <w:szCs w:val="32"/>
        </w:rPr>
        <w:t xml:space="preserve"> 2537 </w:t>
      </w:r>
      <w:r w:rsidRPr="004F005A">
        <w:rPr>
          <w:rFonts w:ascii="TH SarabunPSK" w:hAnsi="TH SarabunPSK" w:cs="TH SarabunPSK"/>
          <w:sz w:val="32"/>
          <w:szCs w:val="32"/>
          <w:cs/>
        </w:rPr>
        <w:t>แก้ไขเพิ่มเติมถึง</w:t>
      </w:r>
      <w:r w:rsidRPr="004F005A">
        <w:rPr>
          <w:rFonts w:ascii="TH SarabunPSK" w:hAnsi="TH SarabunPSK" w:cs="TH SarabunPSK"/>
          <w:sz w:val="32"/>
          <w:szCs w:val="32"/>
        </w:rPr>
        <w:t>  (</w:t>
      </w:r>
      <w:r w:rsidRPr="004F005A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Pr="004F005A">
        <w:rPr>
          <w:rFonts w:ascii="TH SarabunPSK" w:hAnsi="TH SarabunPSK" w:cs="TH SarabunPSK"/>
          <w:sz w:val="32"/>
          <w:szCs w:val="32"/>
        </w:rPr>
        <w:t xml:space="preserve">6) </w:t>
      </w:r>
      <w:r w:rsidRPr="004F005A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4F005A">
        <w:rPr>
          <w:rFonts w:ascii="TH SarabunPSK" w:hAnsi="TH SarabunPSK" w:cs="TH SarabunPSK"/>
          <w:sz w:val="32"/>
          <w:szCs w:val="32"/>
        </w:rPr>
        <w:t xml:space="preserve">2552 </w:t>
      </w:r>
      <w:r w:rsidRPr="004F005A">
        <w:rPr>
          <w:rFonts w:ascii="TH SarabunPSK" w:hAnsi="TH SarabunPSK" w:cs="TH SarabunPSK"/>
          <w:sz w:val="32"/>
          <w:szCs w:val="32"/>
          <w:cs/>
        </w:rPr>
        <w:t>ตามรายละเอียดดังต่อไปนี้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1. </w:t>
      </w:r>
      <w:r w:rsidRPr="004F005A">
        <w:rPr>
          <w:rFonts w:ascii="TH SarabunPSK" w:hAnsi="TH SarabunPSK" w:cs="TH SarabunPSK"/>
          <w:sz w:val="32"/>
          <w:szCs w:val="32"/>
          <w:cs/>
        </w:rPr>
        <w:t xml:space="preserve">หน้าที่บังคับหรือหน้าที่ที่ต้องปฏิบัติ ตามมาตรา </w:t>
      </w:r>
      <w:r w:rsidRPr="004F005A">
        <w:rPr>
          <w:rFonts w:ascii="TH SarabunPSK" w:hAnsi="TH SarabunPSK" w:cs="TH SarabunPSK"/>
          <w:sz w:val="32"/>
          <w:szCs w:val="32"/>
        </w:rPr>
        <w:t xml:space="preserve">67 </w:t>
      </w:r>
      <w:r w:rsidRPr="004F005A">
        <w:rPr>
          <w:rFonts w:ascii="TH SarabunPSK" w:hAnsi="TH SarabunPSK" w:cs="TH SarabunPSK"/>
          <w:sz w:val="32"/>
          <w:szCs w:val="32"/>
          <w:cs/>
        </w:rPr>
        <w:t>ซึ่งมีหน้าที่ต้องทำในเขตองค์การบริหารส่วนตำบล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1.1  </w:t>
      </w:r>
      <w:r w:rsidRPr="004F005A">
        <w:rPr>
          <w:rFonts w:ascii="TH SarabunPSK" w:hAnsi="TH SarabunPSK" w:cs="TH SarabunPSK"/>
          <w:sz w:val="32"/>
          <w:szCs w:val="32"/>
          <w:cs/>
        </w:rPr>
        <w:t>จัดให้มีและบำรุงรักษาทางน้ำและทางบก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1.2  </w:t>
      </w:r>
      <w:r w:rsidRPr="004F005A">
        <w:rPr>
          <w:rFonts w:ascii="TH SarabunPSK" w:hAnsi="TH SarabunPSK" w:cs="TH SarabunPSK"/>
          <w:sz w:val="32"/>
          <w:szCs w:val="32"/>
          <w:cs/>
        </w:rPr>
        <w:t>รักษาความสะอาดของถนน ทางน้ำ และทางเดินและที่สาธารณะ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  <w:cs/>
        </w:rPr>
        <w:t>รวมทั้งกำจัดขยะมูลฝอยและสิ่งปฏิกูล</w:t>
      </w:r>
      <w:r w:rsidRPr="004F005A">
        <w:rPr>
          <w:rFonts w:ascii="TH SarabunPSK" w:hAnsi="TH SarabunPSK" w:cs="TH SarabunPSK"/>
          <w:sz w:val="32"/>
          <w:szCs w:val="32"/>
        </w:rPr>
        <w:t xml:space="preserve">            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1.3  </w:t>
      </w:r>
      <w:r w:rsidRPr="004F005A">
        <w:rPr>
          <w:rFonts w:ascii="TH SarabunPSK" w:hAnsi="TH SarabunPSK" w:cs="TH SarabunPSK"/>
          <w:sz w:val="32"/>
          <w:szCs w:val="32"/>
          <w:cs/>
        </w:rPr>
        <w:t>ป้องกันโรคและระงับโรคติดต่อ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1.4  </w:t>
      </w:r>
      <w:r w:rsidRPr="004F005A">
        <w:rPr>
          <w:rFonts w:ascii="TH SarabunPSK" w:hAnsi="TH SarabunPSK" w:cs="TH SarabunPSK"/>
          <w:sz w:val="32"/>
          <w:szCs w:val="32"/>
          <w:cs/>
        </w:rPr>
        <w:t>ป้องกันและบรรเทาสาธารณภัย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1.5  </w:t>
      </w:r>
      <w:r w:rsidRPr="004F005A">
        <w:rPr>
          <w:rFonts w:ascii="TH SarabunPSK" w:hAnsi="TH SarabunPSK" w:cs="TH SarabunPSK"/>
          <w:sz w:val="32"/>
          <w:szCs w:val="32"/>
          <w:cs/>
        </w:rPr>
        <w:t>ส่งเสริมการศึกษา</w:t>
      </w:r>
      <w:r w:rsidRPr="004F005A">
        <w:rPr>
          <w:rFonts w:ascii="TH SarabunPSK" w:hAnsi="TH SarabunPSK" w:cs="TH SarabunPSK"/>
          <w:sz w:val="32"/>
          <w:szCs w:val="32"/>
        </w:rPr>
        <w:t xml:space="preserve">  </w:t>
      </w:r>
      <w:r w:rsidRPr="004F005A">
        <w:rPr>
          <w:rFonts w:ascii="TH SarabunPSK" w:hAnsi="TH SarabunPSK" w:cs="TH SarabunPSK"/>
          <w:sz w:val="32"/>
          <w:szCs w:val="32"/>
          <w:cs/>
        </w:rPr>
        <w:t>ศาสนา และวัฒนธรรม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1.6  </w:t>
      </w:r>
      <w:r w:rsidRPr="004F005A">
        <w:rPr>
          <w:rFonts w:ascii="TH SarabunPSK" w:hAnsi="TH SarabunPSK" w:cs="TH SarabunPSK"/>
          <w:sz w:val="32"/>
          <w:szCs w:val="32"/>
          <w:cs/>
        </w:rPr>
        <w:t>ส่งเสริมการพัฒนาอาชีพสตรี เด็ก เยาวชน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  <w:cs/>
        </w:rPr>
        <w:t>ผู้สูงอายุ และผู้พิการ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1.7  </w:t>
      </w:r>
      <w:r w:rsidRPr="004F005A">
        <w:rPr>
          <w:rFonts w:ascii="TH SarabunPSK" w:hAnsi="TH SarabunPSK" w:cs="TH SarabunPSK"/>
          <w:sz w:val="32"/>
          <w:szCs w:val="32"/>
          <w:cs/>
        </w:rPr>
        <w:t>คุ้มครอง ดูแล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  <w:cs/>
        </w:rPr>
        <w:t>และบำรุงรักษาทรัพยากรธรรมชาติและสิ่งแวดล้อม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1.8  </w:t>
      </w:r>
      <w:r w:rsidRPr="004F005A">
        <w:rPr>
          <w:rFonts w:ascii="TH SarabunPSK" w:hAnsi="TH SarabunPSK" w:cs="TH SarabunPSK"/>
          <w:sz w:val="32"/>
          <w:szCs w:val="32"/>
          <w:cs/>
        </w:rPr>
        <w:t>บำรุงรักษาศิลปะ จารีตประเพณี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  <w:cs/>
        </w:rPr>
        <w:t>ภูมิปัญญาท้องถิ่น และวัฒนธรรมอันดีของท้องถิ่น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1.9  </w:t>
      </w:r>
      <w:r w:rsidRPr="004F005A">
        <w:rPr>
          <w:rFonts w:ascii="TH SarabunPSK" w:hAnsi="TH SarabunPSK" w:cs="TH SarabunPSK"/>
          <w:sz w:val="32"/>
          <w:szCs w:val="32"/>
          <w:cs/>
        </w:rPr>
        <w:t>ปฏิบัติหน้าที่อื่นตามที่ทางราชการมอบหมายโดยจัดสรรงบประมาณหรือ</w:t>
      </w:r>
      <w:r w:rsidRPr="004F005A">
        <w:rPr>
          <w:rFonts w:ascii="TH SarabunPSK" w:hAnsi="TH SarabunPSK" w:cs="TH SarabunPSK"/>
          <w:sz w:val="32"/>
          <w:szCs w:val="32"/>
          <w:cs/>
        </w:rPr>
        <w:lastRenderedPageBreak/>
        <w:t>บุคลากรให้ตามความจำเป็นและสมควร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2.  </w:t>
      </w:r>
      <w:r w:rsidRPr="004F005A">
        <w:rPr>
          <w:rFonts w:ascii="TH SarabunPSK" w:hAnsi="TH SarabunPSK" w:cs="TH SarabunPSK"/>
          <w:sz w:val="32"/>
          <w:szCs w:val="32"/>
          <w:cs/>
        </w:rPr>
        <w:t xml:space="preserve">อำนาจหน้าที่ตามมาตรา </w:t>
      </w:r>
      <w:r w:rsidRPr="004F005A">
        <w:rPr>
          <w:rFonts w:ascii="TH SarabunPSK" w:hAnsi="TH SarabunPSK" w:cs="TH SarabunPSK"/>
          <w:sz w:val="32"/>
          <w:szCs w:val="32"/>
        </w:rPr>
        <w:t xml:space="preserve">68 </w:t>
      </w:r>
      <w:r w:rsidRPr="004F005A">
        <w:rPr>
          <w:rFonts w:ascii="TH SarabunPSK" w:hAnsi="TH SarabunPSK" w:cs="TH SarabunPSK"/>
          <w:sz w:val="32"/>
          <w:szCs w:val="32"/>
          <w:cs/>
        </w:rPr>
        <w:t>ซึ่งมีหน้าที่อาจจัดทำในเขตองค์การบริหารส่วนตำบล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2.1  </w:t>
      </w:r>
      <w:r w:rsidRPr="004F005A">
        <w:rPr>
          <w:rFonts w:ascii="TH SarabunPSK" w:hAnsi="TH SarabunPSK" w:cs="TH SarabunPSK"/>
          <w:sz w:val="32"/>
          <w:szCs w:val="32"/>
          <w:cs/>
        </w:rPr>
        <w:t>ให้มีน้ำเพื่อการอุปโภค บริโภค และการเกษตร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2.2  </w:t>
      </w:r>
      <w:r w:rsidRPr="004F005A">
        <w:rPr>
          <w:rFonts w:ascii="TH SarabunPSK" w:hAnsi="TH SarabunPSK" w:cs="TH SarabunPSK"/>
          <w:sz w:val="32"/>
          <w:szCs w:val="32"/>
          <w:cs/>
        </w:rPr>
        <w:t>ให้มีและบำรุงการไฟฟ้าหรือแสงสว่างโดยวิธีอื่น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</w:p>
    <w:p w:rsidR="005713E5" w:rsidRDefault="005713E5" w:rsidP="005713E5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4F005A">
        <w:rPr>
          <w:rFonts w:ascii="TH SarabunPSK" w:hAnsi="TH SarabunPSK" w:cs="TH SarabunPSK"/>
          <w:sz w:val="32"/>
          <w:szCs w:val="32"/>
        </w:rPr>
        <w:t>           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4F005A">
        <w:rPr>
          <w:rFonts w:ascii="TH SarabunPSK" w:hAnsi="TH SarabunPSK" w:cs="TH SarabunPSK"/>
          <w:sz w:val="32"/>
          <w:szCs w:val="32"/>
        </w:rPr>
        <w:t xml:space="preserve">2.4  </w:t>
      </w:r>
      <w:r w:rsidRPr="004F005A">
        <w:rPr>
          <w:rFonts w:ascii="TH SarabunPSK" w:hAnsi="TH SarabunPSK" w:cs="TH SarabunPSK"/>
          <w:sz w:val="32"/>
          <w:szCs w:val="32"/>
          <w:cs/>
        </w:rPr>
        <w:t>ให้มีและบำรุงสถานที่ประชุม การกีฬา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การพักผ่อนหย่อนใจและสวนสาธารณะ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2.5  </w:t>
      </w:r>
      <w:r w:rsidRPr="004F005A">
        <w:rPr>
          <w:rFonts w:ascii="TH SarabunPSK" w:hAnsi="TH SarabunPSK" w:cs="TH SarabunPSK"/>
          <w:sz w:val="32"/>
          <w:szCs w:val="32"/>
          <w:cs/>
        </w:rPr>
        <w:t>ให้มีและส่งเสริมกลุ่มเกษตรและกิจการสหกรณ์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2.6  </w:t>
      </w:r>
      <w:r w:rsidRPr="004F005A">
        <w:rPr>
          <w:rFonts w:ascii="TH SarabunPSK" w:hAnsi="TH SarabunPSK" w:cs="TH SarabunPSK"/>
          <w:sz w:val="32"/>
          <w:szCs w:val="32"/>
          <w:cs/>
        </w:rPr>
        <w:t>ส่งเสริมให้มีอุตสาหกรรมในครอบครัว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2.7  </w:t>
      </w:r>
      <w:r w:rsidRPr="004F005A">
        <w:rPr>
          <w:rFonts w:ascii="TH SarabunPSK" w:hAnsi="TH SarabunPSK" w:cs="TH SarabunPSK"/>
          <w:sz w:val="32"/>
          <w:szCs w:val="32"/>
          <w:cs/>
        </w:rPr>
        <w:t>บำรุงและส่งเสริมการประกอบอาชีพของราษฎร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2.8 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การคุ้มครองดูแลและรักษาทรัพย์สินขององค์การบริหารส่วนตำบล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2.9  </w:t>
      </w:r>
      <w:r w:rsidRPr="004F005A">
        <w:rPr>
          <w:rFonts w:ascii="TH SarabunPSK" w:hAnsi="TH SarabunPSK" w:cs="TH SarabunPSK"/>
          <w:sz w:val="32"/>
          <w:szCs w:val="32"/>
          <w:cs/>
        </w:rPr>
        <w:t>หาผลประโยชน์จากทรัพย์สินขององค์การบริหารส่วนตำบล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2.10 </w:t>
      </w:r>
      <w:r w:rsidRPr="004F005A">
        <w:rPr>
          <w:rFonts w:ascii="TH SarabunPSK" w:hAnsi="TH SarabunPSK" w:cs="TH SarabunPSK"/>
          <w:sz w:val="32"/>
          <w:szCs w:val="32"/>
          <w:cs/>
        </w:rPr>
        <w:t>ให้มีตลาด ท่าเทียบเรือ และ</w:t>
      </w:r>
      <w:r w:rsidR="00C00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  <w:cs/>
        </w:rPr>
        <w:t>ท่าข้าม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2.11 </w:t>
      </w:r>
      <w:r w:rsidRPr="004F005A">
        <w:rPr>
          <w:rFonts w:ascii="TH SarabunPSK" w:hAnsi="TH SarabunPSK" w:cs="TH SarabunPSK"/>
          <w:sz w:val="32"/>
          <w:szCs w:val="32"/>
          <w:cs/>
        </w:rPr>
        <w:t>กิจการเกี่ยวกับการพาณิชย์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2.12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การท่องเที่ยว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2.13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การผังเมือง</w:t>
      </w:r>
    </w:p>
    <w:p w:rsidR="005713E5" w:rsidRDefault="005713E5" w:rsidP="005713E5">
      <w:pPr>
        <w:pStyle w:val="a4"/>
        <w:spacing w:before="0" w:beforeAutospacing="0" w:after="0" w:afterAutospacing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้าที่ขององค์การบริหารส่วนตำบลตามพระราชบัญญัติกำหนดแผนและขั้นตอนการกระจายอำนาจให้แก่องค์กรปกครองส่วนท้องถิ่น </w:t>
      </w:r>
    </w:p>
    <w:p w:rsidR="00473782" w:rsidRDefault="00473782" w:rsidP="005713E5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4F005A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4F005A">
        <w:rPr>
          <w:rFonts w:ascii="TH SarabunPSK" w:hAnsi="TH SarabunPSK" w:cs="TH SarabunPSK"/>
          <w:sz w:val="32"/>
          <w:szCs w:val="32"/>
        </w:rPr>
        <w:t xml:space="preserve">2542 </w:t>
      </w:r>
      <w:r w:rsidRPr="004F005A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Pr="004F005A">
        <w:rPr>
          <w:rFonts w:ascii="TH SarabunPSK" w:hAnsi="TH SarabunPSK" w:cs="TH SarabunPSK"/>
          <w:sz w:val="32"/>
          <w:szCs w:val="32"/>
        </w:rPr>
        <w:t xml:space="preserve">2 </w:t>
      </w:r>
      <w:r w:rsidRPr="004F005A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4F005A">
        <w:rPr>
          <w:rFonts w:ascii="TH SarabunPSK" w:hAnsi="TH SarabunPSK" w:cs="TH SarabunPSK"/>
          <w:sz w:val="32"/>
          <w:szCs w:val="32"/>
        </w:rPr>
        <w:t xml:space="preserve">16 </w:t>
      </w:r>
      <w:r w:rsidRPr="004F005A">
        <w:rPr>
          <w:rFonts w:ascii="TH SarabunPSK" w:hAnsi="TH SarabunPSK" w:cs="TH SarabunPSK"/>
          <w:sz w:val="32"/>
          <w:szCs w:val="32"/>
          <w:cs/>
        </w:rPr>
        <w:t>มีอำนาจหน้าที่ในการจัดระบบการบริการสาธารณะเพื่อประโยชน์ของประชาชน ใ</w:t>
      </w:r>
      <w:r w:rsidRPr="004F005A">
        <w:rPr>
          <w:rFonts w:ascii="TH SarabunPSK" w:hAnsi="TH SarabunPSK" w:cs="TH SarabunPSK" w:hint="cs"/>
          <w:sz w:val="32"/>
          <w:szCs w:val="32"/>
          <w:cs/>
        </w:rPr>
        <w:t>น</w:t>
      </w:r>
      <w:r w:rsidRPr="004F005A">
        <w:rPr>
          <w:rFonts w:ascii="TH SarabunPSK" w:hAnsi="TH SarabunPSK" w:cs="TH SarabunPSK"/>
          <w:sz w:val="32"/>
          <w:szCs w:val="32"/>
          <w:cs/>
        </w:rPr>
        <w:t>ท้องถิ่นตนเอง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3.1 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การจัดทำแผนพัฒนาท้องถิ่นของตนเอง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3.2 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การจัดให้มีและบำรุงรักษาทางบก</w:t>
      </w:r>
      <w:r w:rsidRPr="004F005A">
        <w:rPr>
          <w:rFonts w:ascii="TH SarabunPSK" w:hAnsi="TH SarabunPSK" w:cs="TH SarabunPSK"/>
          <w:sz w:val="32"/>
          <w:szCs w:val="32"/>
        </w:rPr>
        <w:t xml:space="preserve">  </w:t>
      </w:r>
      <w:r w:rsidRPr="004F005A">
        <w:rPr>
          <w:rFonts w:ascii="TH SarabunPSK" w:hAnsi="TH SarabunPSK" w:cs="TH SarabunPSK"/>
          <w:sz w:val="32"/>
          <w:szCs w:val="32"/>
          <w:cs/>
        </w:rPr>
        <w:t>ทางน้ำ และทางระบายน้ำ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3.3 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การจัดให้มีและควบคุมตลาด ท่าเทียบเรือ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  <w:cs/>
        </w:rPr>
        <w:t>ท่าข้ามและที่จอดรถ</w:t>
      </w:r>
    </w:p>
    <w:p w:rsidR="00E91323" w:rsidRDefault="00E91323" w:rsidP="005713E5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4F005A">
        <w:rPr>
          <w:rFonts w:ascii="TH SarabunPSK" w:hAnsi="TH SarabunPSK" w:cs="TH SarabunPSK"/>
          <w:sz w:val="32"/>
          <w:szCs w:val="32"/>
        </w:rPr>
        <w:t>      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4F005A">
        <w:rPr>
          <w:rFonts w:ascii="TH SarabunPSK" w:hAnsi="TH SarabunPSK" w:cs="TH SarabunPSK"/>
          <w:sz w:val="32"/>
          <w:szCs w:val="32"/>
        </w:rPr>
        <w:t>3.4</w:t>
      </w:r>
      <w:proofErr w:type="gramStart"/>
      <w:r w:rsidRPr="004F005A">
        <w:rPr>
          <w:rFonts w:ascii="TH SarabunPSK" w:hAnsi="TH SarabunPSK" w:cs="TH SarabunPSK"/>
          <w:sz w:val="32"/>
          <w:szCs w:val="32"/>
        </w:rPr>
        <w:t xml:space="preserve"> 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การสาธารณูปโภคและการก่อสร้างอื่นๆ</w:t>
      </w:r>
      <w:proofErr w:type="gramEnd"/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4F005A">
        <w:rPr>
          <w:rFonts w:ascii="TH SarabunPSK" w:hAnsi="TH SarabunPSK" w:cs="TH SarabunPSK"/>
          <w:sz w:val="32"/>
          <w:szCs w:val="32"/>
        </w:rPr>
        <w:t xml:space="preserve">3.5 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การสาธารณูปการ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>      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4F005A">
        <w:rPr>
          <w:rFonts w:ascii="TH SarabunPSK" w:hAnsi="TH SarabunPSK" w:cs="TH SarabunPSK"/>
          <w:sz w:val="32"/>
          <w:szCs w:val="32"/>
        </w:rPr>
        <w:t xml:space="preserve">3.6 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การส่งเสริม การฝึก และการประกอบอาชีพ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</w:p>
    <w:p w:rsidR="00E91323" w:rsidRDefault="00E91323" w:rsidP="00E91323">
      <w:pPr>
        <w:pStyle w:val="a4"/>
        <w:spacing w:before="0" w:beforeAutospacing="0" w:after="0" w:afterAutospacing="0"/>
        <w:rPr>
          <w:rFonts w:ascii="TH SarabunPSK" w:hAnsi="TH SarabunPSK" w:cs="TH SarabunPSK" w:hint="cs"/>
          <w:sz w:val="32"/>
          <w:szCs w:val="32"/>
        </w:rPr>
      </w:pPr>
      <w:r w:rsidRPr="004F005A">
        <w:rPr>
          <w:rFonts w:ascii="TH SarabunPSK" w:hAnsi="TH SarabunPSK" w:cs="TH SarabunPSK"/>
          <w:sz w:val="32"/>
          <w:szCs w:val="32"/>
        </w:rPr>
        <w:t>            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4F005A">
        <w:rPr>
          <w:rFonts w:ascii="TH SarabunPSK" w:hAnsi="TH SarabunPSK" w:cs="TH SarabunPSK"/>
          <w:sz w:val="32"/>
          <w:szCs w:val="32"/>
        </w:rPr>
        <w:t>3.7</w:t>
      </w:r>
      <w:proofErr w:type="gramStart"/>
      <w:r w:rsidRPr="004F005A">
        <w:rPr>
          <w:rFonts w:ascii="TH SarabunPSK" w:hAnsi="TH SarabunPSK" w:cs="TH SarabunPSK"/>
          <w:sz w:val="32"/>
          <w:szCs w:val="32"/>
        </w:rPr>
        <w:t xml:space="preserve"> 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การพาณิชย์</w:t>
      </w:r>
      <w:proofErr w:type="gramEnd"/>
      <w:r w:rsidRPr="004F005A">
        <w:rPr>
          <w:rFonts w:ascii="TH SarabunPSK" w:hAnsi="TH SarabunPSK" w:cs="TH SarabunPSK"/>
          <w:sz w:val="32"/>
          <w:szCs w:val="32"/>
          <w:cs/>
        </w:rPr>
        <w:t xml:space="preserve"> และการส่งเสริม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การลงทุน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2B6D0B" w:rsidRDefault="00E91323" w:rsidP="00E91323">
      <w:pPr>
        <w:pStyle w:val="a4"/>
        <w:tabs>
          <w:tab w:val="left" w:pos="3402"/>
          <w:tab w:val="left" w:pos="3686"/>
          <w:tab w:val="left" w:pos="3828"/>
        </w:tabs>
        <w:spacing w:before="0" w:beforeAutospacing="0" w:after="0" w:afterAutospacing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CD6EC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3.8 การส่งเสริมการท่องเที่ยว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 w:rsidRPr="004F005A"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2B6D0B">
        <w:rPr>
          <w:rFonts w:ascii="TH SarabunPSK" w:hAnsi="TH SarabunPSK" w:cs="TH SarabunPSK"/>
          <w:sz w:val="32"/>
          <w:szCs w:val="32"/>
        </w:rPr>
        <w:t xml:space="preserve"> </w:t>
      </w:r>
      <w:r w:rsidR="00102A59">
        <w:rPr>
          <w:rFonts w:ascii="TH SarabunPSK" w:hAnsi="TH SarabunPSK" w:cs="TH SarabunPSK"/>
          <w:sz w:val="32"/>
          <w:szCs w:val="32"/>
        </w:rPr>
        <w:t xml:space="preserve">     </w:t>
      </w:r>
      <w:r w:rsidR="002B6D0B">
        <w:rPr>
          <w:rFonts w:ascii="TH SarabunPSK" w:hAnsi="TH SarabunPSK" w:cs="TH SarabunPSK"/>
          <w:sz w:val="32"/>
          <w:szCs w:val="32"/>
        </w:rPr>
        <w:t xml:space="preserve">3.9 </w:t>
      </w:r>
      <w:r w:rsidR="002B6D0B">
        <w:rPr>
          <w:rFonts w:ascii="TH SarabunPSK" w:hAnsi="TH SarabunPSK" w:cs="TH SarabunPSK" w:hint="cs"/>
          <w:sz w:val="32"/>
          <w:szCs w:val="32"/>
          <w:cs/>
        </w:rPr>
        <w:t>การจัดการศึกษา</w:t>
      </w:r>
    </w:p>
    <w:p w:rsidR="002B6D0B" w:rsidRDefault="002B6D0B" w:rsidP="00E91323">
      <w:pPr>
        <w:pStyle w:val="a4"/>
        <w:tabs>
          <w:tab w:val="left" w:pos="3402"/>
          <w:tab w:val="left" w:pos="3686"/>
          <w:tab w:val="left" w:pos="3828"/>
        </w:tabs>
        <w:spacing w:before="0" w:beforeAutospacing="0" w:after="0" w:afterAutospacing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="00316E2B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3.10 </w:t>
      </w:r>
      <w:r>
        <w:rPr>
          <w:rFonts w:ascii="TH SarabunPSK" w:hAnsi="TH SarabunPSK" w:cs="TH SarabunPSK" w:hint="cs"/>
          <w:sz w:val="32"/>
          <w:szCs w:val="32"/>
          <w:cs/>
        </w:rPr>
        <w:t>การสังคมสงเคราะห์ และการพัฒนาคุณภาพชีวิตเด็ก สตรี คนชรา และผู้ด้อยโอกาส</w:t>
      </w:r>
    </w:p>
    <w:p w:rsidR="00E91323" w:rsidRDefault="002B6D0B" w:rsidP="00E91323">
      <w:pPr>
        <w:pStyle w:val="a4"/>
        <w:tabs>
          <w:tab w:val="left" w:pos="3402"/>
          <w:tab w:val="left" w:pos="3686"/>
          <w:tab w:val="left" w:pos="3828"/>
        </w:tabs>
        <w:spacing w:before="0" w:beforeAutospacing="0" w:after="0" w:afterAutospacing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3.11 การบำรุงรักษาศิลปะจารีตประเพณี ภูมิปัญญาท้องถิ่น และวัฒนธรรมอันดีของท้องถิ่น</w:t>
      </w:r>
      <w:r w:rsidR="00E91323" w:rsidRPr="004F005A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    3.12 </w:t>
      </w:r>
      <w:r w:rsidR="009D2B15">
        <w:rPr>
          <w:rFonts w:ascii="TH SarabunPSK" w:hAnsi="TH SarabunPSK" w:cs="TH SarabunPSK" w:hint="cs"/>
          <w:sz w:val="32"/>
          <w:szCs w:val="32"/>
          <w:cs/>
        </w:rPr>
        <w:t>การปรับปรุงแหล่งชุมชนแออัดและการจัดการเกี่ยวกับที่อยู่อาศัย</w:t>
      </w:r>
    </w:p>
    <w:p w:rsidR="009D2B15" w:rsidRDefault="009D2B15" w:rsidP="00E91323">
      <w:pPr>
        <w:pStyle w:val="a4"/>
        <w:tabs>
          <w:tab w:val="left" w:pos="3402"/>
          <w:tab w:val="left" w:pos="3686"/>
          <w:tab w:val="left" w:pos="3828"/>
        </w:tabs>
        <w:spacing w:before="0" w:beforeAutospacing="0" w:after="0" w:afterAutospacing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3.13 การจัดให้มีและบำรุงรักษาสถานที่พักผ่อนหย่อนใจ</w:t>
      </w:r>
    </w:p>
    <w:p w:rsidR="009D2B15" w:rsidRPr="002B6D0B" w:rsidRDefault="009D2B15" w:rsidP="00E91323">
      <w:pPr>
        <w:pStyle w:val="a4"/>
        <w:tabs>
          <w:tab w:val="left" w:pos="3402"/>
          <w:tab w:val="left" w:pos="3686"/>
          <w:tab w:val="left" w:pos="3828"/>
        </w:tabs>
        <w:spacing w:before="0" w:beforeAutospacing="0" w:after="0" w:afterAutospacing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3.14 การส่งเสริมกีฬา</w:t>
      </w:r>
    </w:p>
    <w:p w:rsidR="005713E5" w:rsidRDefault="005713E5" w:rsidP="005713E5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4F005A">
        <w:rPr>
          <w:rFonts w:ascii="TH SarabunPSK" w:hAnsi="TH SarabunPSK" w:cs="TH SarabunPSK"/>
          <w:sz w:val="32"/>
          <w:szCs w:val="32"/>
        </w:rPr>
        <w:t xml:space="preserve">            3.15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การส่งเสริมประชาธิปไตย ความเสมอภาค และสิทธิเสรีภาพของประชาชน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3.16 </w:t>
      </w:r>
      <w:r w:rsidRPr="004F005A">
        <w:rPr>
          <w:rFonts w:ascii="TH SarabunPSK" w:hAnsi="TH SarabunPSK" w:cs="TH SarabunPSK"/>
          <w:sz w:val="32"/>
          <w:szCs w:val="32"/>
          <w:cs/>
        </w:rPr>
        <w:t>ส่งเสริมการมีส่วนร่วมของราษฎรในการพัฒนาท้องถิ่น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3.17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การรักษาความสะอาดและความเป็นระเบียบเรียบร้อยของบ้านเมือง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3.18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การกำจัดขยะมูลฝอย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  <w:cs/>
        </w:rPr>
        <w:t>สิ่งปฏิกูล และน้ำเสีย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3.19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การสาธารณะสุข การอนามัยครอบครัว และการรักษาพยาบาล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3.20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การจัดให้มีและควบคุมสุสาน</w:t>
      </w:r>
      <w:proofErr w:type="spellStart"/>
      <w:r w:rsidRPr="004F005A">
        <w:rPr>
          <w:rFonts w:ascii="TH SarabunPSK" w:hAnsi="TH SarabunPSK" w:cs="TH SarabunPSK"/>
          <w:sz w:val="32"/>
          <w:szCs w:val="32"/>
          <w:cs/>
        </w:rPr>
        <w:t>และฌา</w:t>
      </w:r>
      <w:proofErr w:type="spellEnd"/>
      <w:r w:rsidRPr="004F005A">
        <w:rPr>
          <w:rFonts w:ascii="TH SarabunPSK" w:hAnsi="TH SarabunPSK" w:cs="TH SarabunPSK"/>
          <w:sz w:val="32"/>
          <w:szCs w:val="32"/>
          <w:cs/>
        </w:rPr>
        <w:t>ปนสถาน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3.21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การควบคุมสัตว์เลี้ยง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3.22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การจัดให้มีและควบคุมการฆ่าสัตว์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3.23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การรักษาความปลอดภัย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3.24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การจัดการ การบำรุงรักษา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  <w:cs/>
        </w:rPr>
        <w:t>และการใช้ประโยชน์จากป่า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  <w:t xml:space="preserve">                3.25 </w:t>
      </w:r>
      <w:r w:rsidRPr="004F005A">
        <w:rPr>
          <w:rFonts w:ascii="TH SarabunPSK" w:hAnsi="TH SarabunPSK" w:cs="TH SarabunPSK"/>
          <w:sz w:val="32"/>
          <w:szCs w:val="32"/>
          <w:cs/>
        </w:rPr>
        <w:t>การผังเมือง</w:t>
      </w:r>
      <w:r w:rsidRPr="004F005A">
        <w:rPr>
          <w:rFonts w:ascii="TH SarabunPSK" w:hAnsi="TH SarabunPSK" w:cs="TH SarabunPSK"/>
          <w:sz w:val="32"/>
          <w:szCs w:val="32"/>
        </w:rPr>
        <w:t xml:space="preserve"> </w:t>
      </w:r>
    </w:p>
    <w:p w:rsidR="009D2B15" w:rsidRDefault="009D2B15" w:rsidP="005713E5">
      <w:pPr>
        <w:pStyle w:val="a4"/>
        <w:spacing w:before="0" w:beforeAutospacing="0" w:after="0" w:afterAutospacing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3.26 </w:t>
      </w:r>
      <w:r>
        <w:rPr>
          <w:rFonts w:ascii="TH SarabunPSK" w:hAnsi="TH SarabunPSK" w:cs="TH SarabunPSK" w:hint="cs"/>
          <w:sz w:val="32"/>
          <w:szCs w:val="32"/>
          <w:cs/>
        </w:rPr>
        <w:t>การขนส่งและการวินาศกรรมจราจร</w:t>
      </w:r>
    </w:p>
    <w:p w:rsidR="009D2B15" w:rsidRDefault="009D2B15" w:rsidP="005713E5">
      <w:pPr>
        <w:pStyle w:val="a4"/>
        <w:spacing w:before="0" w:beforeAutospacing="0" w:after="0" w:afterAutospacing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3.27 การดูแลรักษาที่สาธารณะ</w:t>
      </w:r>
    </w:p>
    <w:p w:rsidR="009D2B15" w:rsidRDefault="009D2B15" w:rsidP="005713E5">
      <w:pPr>
        <w:pStyle w:val="a4"/>
        <w:spacing w:before="0" w:beforeAutospacing="0" w:after="0" w:afterAutospacing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3.28 การควบคุมอาคาร</w:t>
      </w:r>
    </w:p>
    <w:p w:rsidR="009D2B15" w:rsidRDefault="009D2B15" w:rsidP="005713E5">
      <w:pPr>
        <w:pStyle w:val="a4"/>
        <w:spacing w:before="0" w:beforeAutospacing="0" w:after="0" w:afterAutospacing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3.29 การป้องกันและบรรเทาสาธารณภัย</w:t>
      </w:r>
    </w:p>
    <w:p w:rsidR="009D2B15" w:rsidRDefault="009D2B15" w:rsidP="005713E5">
      <w:pPr>
        <w:pStyle w:val="a4"/>
        <w:spacing w:before="0" w:beforeAutospacing="0" w:after="0" w:afterAutospacing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3.30 การ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รักษาความสงบเรียบร้อย</w:t>
      </w:r>
    </w:p>
    <w:p w:rsidR="009D2B15" w:rsidRDefault="009D2B15" w:rsidP="005713E5">
      <w:pPr>
        <w:pStyle w:val="a4"/>
        <w:spacing w:before="0" w:beforeAutospacing="0" w:after="0" w:afterAutospacing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3.31 กิจการอื่นใดเป็นผลประโยชน์ของประชาชนในท้องถิ่น</w:t>
      </w:r>
    </w:p>
    <w:p w:rsidR="00C00A30" w:rsidRDefault="00C00A30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</w:t>
      </w:r>
    </w:p>
    <w:p w:rsidR="00CD6EC1" w:rsidRDefault="00CD6EC1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CD6EC1" w:rsidRDefault="00CD6EC1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CD6EC1" w:rsidRDefault="00CD6EC1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CD6EC1" w:rsidRDefault="00CD6EC1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CD6EC1" w:rsidRDefault="00CD6EC1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CD6EC1" w:rsidRDefault="00CD6EC1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CD6EC1" w:rsidRDefault="00CD6EC1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CD6EC1" w:rsidRDefault="00CD6EC1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CD6EC1" w:rsidRDefault="00CD6EC1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CD6EC1" w:rsidRDefault="00CD6EC1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316E2B" w:rsidRDefault="00316E2B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316E2B" w:rsidRDefault="00316E2B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316E2B" w:rsidRDefault="00316E2B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316E2B" w:rsidRDefault="00316E2B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316E2B" w:rsidRDefault="00316E2B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316E2B" w:rsidRDefault="00316E2B" w:rsidP="00C00A30">
      <w:pPr>
        <w:pStyle w:val="a4"/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9C0D15" w:rsidRDefault="009C0D15" w:rsidP="00CD6EC1">
      <w:pPr>
        <w:pStyle w:val="a4"/>
        <w:spacing w:before="0" w:beforeAutospacing="0" w:after="0" w:afterAutospacing="0"/>
        <w:jc w:val="right"/>
        <w:rPr>
          <w:rFonts w:ascii="TH SarabunPSK" w:hAnsi="TH SarabunPSK" w:cs="TH SarabunPSK"/>
          <w:sz w:val="32"/>
          <w:szCs w:val="32"/>
        </w:rPr>
      </w:pPr>
    </w:p>
    <w:p w:rsidR="00CD6EC1" w:rsidRDefault="00CD6EC1" w:rsidP="00CD6EC1">
      <w:pPr>
        <w:pStyle w:val="a4"/>
        <w:spacing w:before="0" w:beforeAutospacing="0" w:after="0" w:afterAutospacing="0"/>
        <w:jc w:val="right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-476250</wp:posOffset>
            </wp:positionV>
            <wp:extent cx="1507106" cy="1466850"/>
            <wp:effectExtent l="0" t="0" r="0" b="0"/>
            <wp:wrapNone/>
            <wp:docPr id="1" name="รูปภาพ 1" descr="D:\โลโก้องค์การบริหารส่วนตำบลบ้านเกา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ลโก้องค์การบริหารส่วนตำบลบ้านเกา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06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EC1" w:rsidRDefault="005713E5" w:rsidP="00E91323">
      <w:pPr>
        <w:pStyle w:val="a4"/>
        <w:ind w:left="720"/>
        <w:rPr>
          <w:rFonts w:ascii="TH SarabunPSK" w:hAnsi="TH SarabunPSK" w:cs="TH SarabunPSK"/>
          <w:sz w:val="32"/>
          <w:szCs w:val="32"/>
        </w:rPr>
      </w:pPr>
      <w:r w:rsidRPr="004F005A">
        <w:rPr>
          <w:rFonts w:ascii="TH SarabunPSK" w:hAnsi="TH SarabunPSK" w:cs="TH SarabunPSK"/>
          <w:sz w:val="32"/>
          <w:szCs w:val="32"/>
        </w:rPr>
        <w:t> </w:t>
      </w:r>
    </w:p>
    <w:p w:rsidR="00A84581" w:rsidRDefault="00A84581" w:rsidP="00E91323">
      <w:pPr>
        <w:pStyle w:val="a4"/>
        <w:ind w:left="720"/>
        <w:rPr>
          <w:rFonts w:ascii="TH SarabunPSK" w:hAnsi="TH SarabunPSK" w:cs="TH SarabunPSK"/>
          <w:sz w:val="32"/>
          <w:szCs w:val="32"/>
        </w:rPr>
      </w:pPr>
    </w:p>
    <w:p w:rsidR="00CD6EC1" w:rsidRDefault="00A84581" w:rsidP="00E91323">
      <w:pPr>
        <w:pStyle w:val="a4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MS Sans Serif" w:hAnsi="MS Sans Serif"/>
          <w:noProof/>
          <w:color w:val="0000FF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222250</wp:posOffset>
            </wp:positionV>
            <wp:extent cx="1428750" cy="952500"/>
            <wp:effectExtent l="0" t="0" r="0" b="0"/>
            <wp:wrapNone/>
            <wp:docPr id="6" name="Picture 5" descr="http://www.bankoh.go.th/album/picture/b_0070417_10345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nkoh.go.th/album/picture/b_0070417_10345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D15">
        <w:rPr>
          <w:rFonts w:ascii="MS Sans Serif" w:hAnsi="MS Sans Serif"/>
          <w:noProof/>
          <w:color w:val="0000FF"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0BB224B6" wp14:editId="4C371875">
            <wp:simplePos x="0" y="0"/>
            <wp:positionH relativeFrom="column">
              <wp:posOffset>287655</wp:posOffset>
            </wp:positionH>
            <wp:positionV relativeFrom="paragraph">
              <wp:posOffset>222250</wp:posOffset>
            </wp:positionV>
            <wp:extent cx="1357086" cy="952500"/>
            <wp:effectExtent l="0" t="0" r="0" b="0"/>
            <wp:wrapNone/>
            <wp:docPr id="5" name="Picture 4" descr="http://www.bankoh.go.th/album/picture/b_1031215_09372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nkoh.go.th/album/picture/b_1031215_09372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086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D15" w:rsidRDefault="009C0D15" w:rsidP="00E91323">
      <w:pPr>
        <w:pStyle w:val="a4"/>
        <w:ind w:left="720"/>
        <w:rPr>
          <w:rFonts w:ascii="TH SarabunPSK" w:hAnsi="TH SarabunPSK" w:cs="TH SarabunPSK"/>
          <w:sz w:val="32"/>
          <w:szCs w:val="32"/>
        </w:rPr>
      </w:pPr>
    </w:p>
    <w:p w:rsidR="00CD6EC1" w:rsidRDefault="00CD6EC1" w:rsidP="00E91323">
      <w:pPr>
        <w:pStyle w:val="a4"/>
        <w:ind w:left="720"/>
        <w:rPr>
          <w:rFonts w:ascii="TH SarabunPSK" w:hAnsi="TH SarabunPSK" w:cs="TH SarabunPSK"/>
          <w:sz w:val="32"/>
          <w:szCs w:val="32"/>
        </w:rPr>
      </w:pPr>
    </w:p>
    <w:p w:rsidR="00CD6EC1" w:rsidRDefault="009C0D15" w:rsidP="00E91323">
      <w:pPr>
        <w:pStyle w:val="a4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MS Sans Serif" w:hAnsi="MS Sans Serif"/>
          <w:noProof/>
          <w:color w:val="0000FF"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49D797A1" wp14:editId="6EE0DCBE">
            <wp:simplePos x="0" y="0"/>
            <wp:positionH relativeFrom="column">
              <wp:posOffset>1811655</wp:posOffset>
            </wp:positionH>
            <wp:positionV relativeFrom="paragraph">
              <wp:posOffset>151130</wp:posOffset>
            </wp:positionV>
            <wp:extent cx="1285875" cy="800100"/>
            <wp:effectExtent l="0" t="0" r="9525" b="0"/>
            <wp:wrapNone/>
            <wp:docPr id="4" name="Picture 3" descr="http://www.bankoh.go.th/album/picture/b_4110116_11330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koh.go.th/album/picture/b_4110116_11330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Sans Serif" w:hAnsi="MS Sans Serif"/>
          <w:noProof/>
          <w:color w:val="0000FF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4BA5C88" wp14:editId="2C7CC67E">
            <wp:simplePos x="0" y="0"/>
            <wp:positionH relativeFrom="column">
              <wp:posOffset>296545</wp:posOffset>
            </wp:positionH>
            <wp:positionV relativeFrom="paragraph">
              <wp:posOffset>151130</wp:posOffset>
            </wp:positionV>
            <wp:extent cx="1343025" cy="800100"/>
            <wp:effectExtent l="0" t="0" r="9525" b="0"/>
            <wp:wrapNone/>
            <wp:docPr id="2" name="Picture 1" descr="http://www.bankoh.go.th/album/picture/b_13270617_10174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koh.go.th/album/picture/b_13270617_101747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EC1" w:rsidRDefault="00CD6EC1" w:rsidP="00E91323">
      <w:pPr>
        <w:pStyle w:val="a4"/>
        <w:ind w:left="720"/>
        <w:rPr>
          <w:rFonts w:ascii="TH SarabunPSK" w:hAnsi="TH SarabunPSK" w:cs="TH SarabunPSK"/>
          <w:sz w:val="32"/>
          <w:szCs w:val="32"/>
        </w:rPr>
      </w:pPr>
    </w:p>
    <w:p w:rsidR="00940265" w:rsidRPr="00940265" w:rsidRDefault="00940265" w:rsidP="00940265">
      <w:pPr>
        <w:pStyle w:val="a4"/>
        <w:spacing w:before="0" w:beforeAutospacing="0" w:after="0" w:afterAutospacing="0"/>
        <w:ind w:left="720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E91323" w:rsidRPr="00FF5486" w:rsidRDefault="00CD6EC1" w:rsidP="00940265">
      <w:pPr>
        <w:pStyle w:val="a4"/>
        <w:spacing w:before="0" w:beforeAutospacing="0" w:afterLines="120" w:after="288" w:afterAutospacing="0"/>
        <w:ind w:left="720"/>
        <w:jc w:val="center"/>
        <w:rPr>
          <w:rFonts w:ascii="TH SarabunPSK" w:hAnsi="TH SarabunPSK" w:cs="TH SarabunPSK" w:hint="cs"/>
          <w:b/>
          <w:bCs/>
          <w:i/>
          <w:iCs/>
          <w:sz w:val="50"/>
          <w:szCs w:val="50"/>
        </w:rPr>
      </w:pPr>
      <w:r w:rsidRPr="00FF5486">
        <w:rPr>
          <w:rFonts w:ascii="TH SarabunPSK" w:hAnsi="TH SarabunPSK" w:cs="TH SarabunPSK" w:hint="cs"/>
          <w:b/>
          <w:bCs/>
          <w:i/>
          <w:iCs/>
          <w:sz w:val="50"/>
          <w:szCs w:val="50"/>
          <w:cs/>
        </w:rPr>
        <w:t>กฎหมายอำนาจหน้าที่ของ</w:t>
      </w:r>
    </w:p>
    <w:p w:rsidR="00CD6EC1" w:rsidRPr="00FF5486" w:rsidRDefault="00CD6EC1" w:rsidP="00940265">
      <w:pPr>
        <w:pStyle w:val="a4"/>
        <w:spacing w:before="0" w:beforeAutospacing="0" w:afterLines="120" w:after="288" w:afterAutospacing="0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  <w:r>
        <w:rPr>
          <w:rFonts w:ascii="TH SarabunPSK" w:hAnsi="TH SarabunPSK" w:cs="TH SarabunPSK" w:hint="cs"/>
          <w:i/>
          <w:iCs/>
          <w:sz w:val="40"/>
          <w:szCs w:val="40"/>
          <w:cs/>
        </w:rPr>
        <w:t xml:space="preserve">      </w:t>
      </w:r>
      <w:r w:rsidRPr="00FF5486">
        <w:rPr>
          <w:rFonts w:ascii="TH SarabunPSK" w:hAnsi="TH SarabunPSK" w:cs="TH SarabunPSK" w:hint="cs"/>
          <w:b/>
          <w:bCs/>
          <w:i/>
          <w:iCs/>
          <w:sz w:val="40"/>
          <w:szCs w:val="40"/>
          <w:cs/>
        </w:rPr>
        <w:t>องค์การบริหารส่วนตำบลบ้านเกาะ</w:t>
      </w:r>
    </w:p>
    <w:p w:rsidR="00CD6EC1" w:rsidRPr="00FF5486" w:rsidRDefault="00CD6EC1" w:rsidP="00940265">
      <w:pPr>
        <w:pStyle w:val="a4"/>
        <w:spacing w:before="0" w:beforeAutospacing="0" w:afterLines="120" w:after="288" w:afterAutospacing="0"/>
        <w:ind w:left="720"/>
        <w:rPr>
          <w:rFonts w:ascii="TH SarabunPSK" w:hAnsi="TH SarabunPSK" w:cs="TH SarabunPSK" w:hint="cs"/>
          <w:b/>
          <w:bCs/>
          <w:i/>
          <w:iCs/>
          <w:sz w:val="40"/>
          <w:szCs w:val="40"/>
        </w:rPr>
      </w:pPr>
      <w:r w:rsidRPr="00FF5486">
        <w:rPr>
          <w:rFonts w:ascii="TH SarabunPSK" w:hAnsi="TH SarabunPSK" w:cs="TH SarabunPSK" w:hint="cs"/>
          <w:b/>
          <w:bCs/>
          <w:i/>
          <w:iCs/>
          <w:sz w:val="40"/>
          <w:szCs w:val="40"/>
          <w:cs/>
        </w:rPr>
        <w:t xml:space="preserve">        อำเภอพรหมคีรี</w:t>
      </w:r>
    </w:p>
    <w:p w:rsidR="00CD6EC1" w:rsidRPr="00FF5486" w:rsidRDefault="00CD6EC1" w:rsidP="00940265">
      <w:pPr>
        <w:pStyle w:val="a4"/>
        <w:spacing w:before="0" w:beforeAutospacing="0" w:afterLines="120" w:after="288" w:afterAutospacing="0"/>
        <w:ind w:left="720"/>
        <w:rPr>
          <w:rFonts w:ascii="TH SarabunPSK" w:hAnsi="TH SarabunPSK" w:cs="TH SarabunPSK" w:hint="cs"/>
          <w:b/>
          <w:bCs/>
          <w:i/>
          <w:iCs/>
          <w:sz w:val="40"/>
          <w:szCs w:val="40"/>
        </w:rPr>
      </w:pPr>
      <w:r w:rsidRPr="00FF5486">
        <w:rPr>
          <w:rFonts w:ascii="TH SarabunPSK" w:hAnsi="TH SarabunPSK" w:cs="TH SarabunPSK" w:hint="cs"/>
          <w:b/>
          <w:bCs/>
          <w:i/>
          <w:iCs/>
          <w:sz w:val="40"/>
          <w:szCs w:val="40"/>
          <w:cs/>
        </w:rPr>
        <w:t xml:space="preserve">   จังหวัดนครศรีธรรมราช </w:t>
      </w:r>
    </w:p>
    <w:p w:rsidR="00CD6EC1" w:rsidRPr="00CD6EC1" w:rsidRDefault="00CD6EC1" w:rsidP="00940265">
      <w:pPr>
        <w:pStyle w:val="a4"/>
        <w:spacing w:before="0" w:beforeAutospacing="0" w:afterLines="120" w:after="288" w:afterAutospacing="0"/>
        <w:ind w:left="720"/>
        <w:rPr>
          <w:rFonts w:ascii="TH SarabunPSK" w:hAnsi="TH SarabunPSK" w:cs="TH SarabunPSK" w:hint="cs"/>
          <w:i/>
          <w:iCs/>
          <w:sz w:val="40"/>
          <w:szCs w:val="40"/>
          <w:cs/>
        </w:rPr>
      </w:pPr>
      <w:r w:rsidRPr="00FF5486">
        <w:rPr>
          <w:rFonts w:ascii="TH SarabunPSK" w:hAnsi="TH SarabunPSK" w:cs="TH SarabunPSK" w:hint="cs"/>
          <w:b/>
          <w:bCs/>
          <w:i/>
          <w:iCs/>
          <w:sz w:val="40"/>
          <w:szCs w:val="40"/>
          <w:cs/>
        </w:rPr>
        <w:t xml:space="preserve">          075-845063</w:t>
      </w:r>
    </w:p>
    <w:p w:rsidR="0076333B" w:rsidRDefault="005713E5" w:rsidP="005713E5">
      <w:r w:rsidRPr="004F005A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Pr="004F005A">
        <w:rPr>
          <w:rFonts w:ascii="TH SarabunPSK" w:hAnsi="TH SarabunPSK" w:cs="TH SarabunPSK"/>
          <w:sz w:val="32"/>
          <w:szCs w:val="32"/>
        </w:rPr>
        <w:br/>
      </w:r>
      <w:r w:rsidRPr="004F005A">
        <w:rPr>
          <w:rFonts w:ascii="TH SarabunPSK" w:hAnsi="TH SarabunPSK" w:cs="TH SarabunPSK"/>
          <w:sz w:val="32"/>
          <w:szCs w:val="32"/>
        </w:rPr>
        <w:br/>
        <w:t>               </w:t>
      </w:r>
    </w:p>
    <w:p w:rsidR="005713E5" w:rsidRDefault="005713E5">
      <w:pPr>
        <w:rPr>
          <w:rFonts w:hint="cs"/>
        </w:rPr>
      </w:pPr>
    </w:p>
    <w:p w:rsidR="005713E5" w:rsidRDefault="005713E5">
      <w:pPr>
        <w:rPr>
          <w:rFonts w:hint="cs"/>
        </w:rPr>
      </w:pPr>
    </w:p>
    <w:p w:rsidR="005713E5" w:rsidRDefault="005713E5">
      <w:pPr>
        <w:rPr>
          <w:rFonts w:hint="cs"/>
        </w:rPr>
      </w:pPr>
    </w:p>
    <w:p w:rsidR="005713E5" w:rsidRDefault="005713E5">
      <w:pPr>
        <w:rPr>
          <w:rFonts w:hint="cs"/>
        </w:rPr>
      </w:pPr>
    </w:p>
    <w:p w:rsidR="005713E5" w:rsidRDefault="005713E5">
      <w:pPr>
        <w:rPr>
          <w:rFonts w:hint="cs"/>
        </w:rPr>
      </w:pPr>
    </w:p>
    <w:p w:rsidR="005713E5" w:rsidRDefault="005713E5">
      <w:pPr>
        <w:rPr>
          <w:rFonts w:hint="cs"/>
        </w:rPr>
      </w:pPr>
    </w:p>
    <w:p w:rsidR="005713E5" w:rsidRDefault="005713E5">
      <w:pPr>
        <w:rPr>
          <w:rFonts w:hint="cs"/>
        </w:rPr>
      </w:pPr>
    </w:p>
    <w:p w:rsidR="005713E5" w:rsidRDefault="005713E5">
      <w:pPr>
        <w:rPr>
          <w:rFonts w:hint="cs"/>
        </w:rPr>
      </w:pPr>
    </w:p>
    <w:p w:rsidR="005713E5" w:rsidRDefault="005713E5">
      <w:pPr>
        <w:rPr>
          <w:rFonts w:hint="cs"/>
        </w:rPr>
      </w:pPr>
    </w:p>
    <w:p w:rsidR="005713E5" w:rsidRDefault="005713E5"/>
    <w:sectPr w:rsidR="005713E5" w:rsidSect="00316E2B">
      <w:pgSz w:w="16838" w:h="11906" w:orient="landscape"/>
      <w:pgMar w:top="1440" w:right="1103" w:bottom="993" w:left="1440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3E5"/>
    <w:rsid w:val="000E7AF3"/>
    <w:rsid w:val="00102A59"/>
    <w:rsid w:val="002B6D0B"/>
    <w:rsid w:val="00316E2B"/>
    <w:rsid w:val="00473782"/>
    <w:rsid w:val="005713E5"/>
    <w:rsid w:val="0076333B"/>
    <w:rsid w:val="00940265"/>
    <w:rsid w:val="009C0D15"/>
    <w:rsid w:val="009D2B15"/>
    <w:rsid w:val="00A84581"/>
    <w:rsid w:val="00C00A30"/>
    <w:rsid w:val="00CD6EC1"/>
    <w:rsid w:val="00E91323"/>
    <w:rsid w:val="00FF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13E5"/>
    <w:rPr>
      <w:b/>
      <w:bCs/>
    </w:rPr>
  </w:style>
  <w:style w:type="paragraph" w:styleId="a4">
    <w:name w:val="Normal (Web)"/>
    <w:basedOn w:val="a"/>
    <w:uiPriority w:val="99"/>
    <w:unhideWhenUsed/>
    <w:rsid w:val="005713E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CD6E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D6EC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13E5"/>
    <w:rPr>
      <w:b/>
      <w:bCs/>
    </w:rPr>
  </w:style>
  <w:style w:type="paragraph" w:styleId="a4">
    <w:name w:val="Normal (Web)"/>
    <w:basedOn w:val="a"/>
    <w:uiPriority w:val="99"/>
    <w:unhideWhenUsed/>
    <w:rsid w:val="005713E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CD6E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D6E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nkoh.go.th/album/picture/b_1031215_093727.JPG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bankoh.go.th/album/picture/b_13270617_101747.jp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bankoh.go.th/album/picture/b_0070417_103450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bankoh.go.th/album/picture/b_4110116_11330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cp:lastPrinted>2017-08-30T08:42:00Z</cp:lastPrinted>
  <dcterms:created xsi:type="dcterms:W3CDTF">2017-08-30T04:26:00Z</dcterms:created>
  <dcterms:modified xsi:type="dcterms:W3CDTF">2017-08-30T08:45:00Z</dcterms:modified>
</cp:coreProperties>
</file>